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F" w:rsidRDefault="0047207F" w:rsidP="0047207F">
      <w:pPr>
        <w:tabs>
          <w:tab w:val="left" w:pos="1646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47/2564</w:t>
      </w:r>
    </w:p>
    <w:p w:rsidR="0047207F" w:rsidRDefault="0047207F" w:rsidP="0047207F">
      <w:pPr>
        <w:tabs>
          <w:tab w:val="left" w:pos="1646"/>
        </w:tabs>
        <w:jc w:val="right"/>
        <w:rPr>
          <w:rFonts w:ascii="TH SarabunIT๙" w:hAnsi="TH SarabunIT๙" w:cs="TH SarabunIT๙"/>
        </w:rPr>
      </w:pPr>
    </w:p>
    <w:p w:rsidR="0047207F" w:rsidRDefault="0047207F" w:rsidP="0047207F">
      <w:pPr>
        <w:tabs>
          <w:tab w:val="left" w:pos="1646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CDDF2" wp14:editId="738B5465">
            <wp:simplePos x="0" y="0"/>
            <wp:positionH relativeFrom="column">
              <wp:posOffset>2222500</wp:posOffset>
            </wp:positionH>
            <wp:positionV relativeFrom="paragraph">
              <wp:posOffset>100330</wp:posOffset>
            </wp:positionV>
            <wp:extent cx="1016635" cy="11252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6" t="16383" r="262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ประกาศองค์การบริหารส่วนตำบลช้างกลาง</w:t>
      </w:r>
    </w:p>
    <w:p w:rsidR="0047207F" w:rsidRDefault="0047207F" w:rsidP="004720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ประกาศใช้แผนอัตรากำลัง 3 ปี ปีงบประมาณ พ.ศ. 25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ฉบับปรับปรุงครั้งที่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</w:t>
      </w:r>
    </w:p>
    <w:p w:rsidR="0047207F" w:rsidRDefault="0047207F" w:rsidP="004720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07F" w:rsidRDefault="0047207F" w:rsidP="004720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เพื่อให้องค์การบริหารส่วนตำบลช้างกลาง นำแผนอัตรากำลัง 3 ปี ปีงบประมาณ             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6 ไปใช้เป็นเครื่องมือในการวางแผนอัตรากำลังคน พัฒนากำลังคนให้สามารถดำเนินการตามภารกิจขององค์การบริหารส่วนตำบลได้สำเร็จตามวัตถุประสงค์ และเป็นไปอย่างมีประสิทธิภาพและประสิทธิผล ทั้งนี้ ตามที่คณะกรรมการพนักงานส่วนตำบลจังหวัดนครศรีธรรมราช  ได้มีมติเห็นชอบ เรื่อง การจัดทำแผนอัตรากำลัง 3 ปี ปีงบประมาณ พ.ศ. 25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ฉบับปรับปรุงครั้งที่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ในการประชุมครั้งที่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เมื่อวันที่ </w:t>
      </w:r>
      <w:r w:rsidR="00D4295F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2564  นั้น</w:t>
      </w:r>
    </w:p>
    <w:p w:rsidR="0047207F" w:rsidRDefault="0047207F" w:rsidP="0047207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อาศัยอำนาจตามความในมาตรา 15 ประกอบมาตรา 25  วรรคท้ายแห่งพระราชบัญญัติระเบียบบริหารงานบุคคลส่วนท้องถิ่น พ.ศ. 2542  จึงประกาศใช้แผนอัตรากำลัง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3 ปี ปีงบประมาณ พ.ศ. 25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ฉบับปรับปรุงครั้งที่ 1 ดังนี้</w:t>
      </w:r>
    </w:p>
    <w:p w:rsidR="0047207F" w:rsidRPr="005D3984" w:rsidRDefault="0047207F" w:rsidP="0047207F">
      <w:pPr>
        <w:pStyle w:val="a3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3984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5D3984">
        <w:rPr>
          <w:rFonts w:ascii="TH SarabunIT๙" w:hAnsi="TH SarabunIT๙" w:cs="TH SarabunIT๙"/>
          <w:szCs w:val="32"/>
          <w:cs/>
        </w:rPr>
        <w:t xml:space="preserve">ประกาศฉบับนี้เรียกว่า ประกาศองค์การบริหารส่วนตำบลช้างกลาง </w:t>
      </w:r>
      <w:r w:rsidRPr="005D3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D398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ประกาศใช้แผนอัตรากำลัง 3 ปี ปีงบประมาณ พ.ศ. 2564-2566 ฉบับปรับปรุงครั้งที่ 1</w:t>
      </w:r>
    </w:p>
    <w:p w:rsidR="0047207F" w:rsidRPr="007C748B" w:rsidRDefault="0047207F" w:rsidP="0047207F">
      <w:pPr>
        <w:pStyle w:val="a3"/>
        <w:spacing w:after="0"/>
        <w:ind w:left="0" w:firstLine="1418"/>
        <w:jc w:val="thaiDistribute"/>
        <w:rPr>
          <w:rFonts w:ascii="TH SarabunIT๙" w:hAnsi="TH SarabunIT๙" w:cs="TH SarabunIT๙"/>
          <w:sz w:val="8"/>
          <w:szCs w:val="8"/>
        </w:rPr>
      </w:pPr>
      <w:r w:rsidRPr="005D3984">
        <w:rPr>
          <w:rFonts w:ascii="TH SarabunIT๙" w:hAnsi="TH SarabunIT๙" w:cs="TH SarabunIT๙"/>
          <w:sz w:val="32"/>
          <w:szCs w:val="32"/>
          <w:cs/>
        </w:rPr>
        <w:t>2. ป</w:t>
      </w:r>
      <w:r w:rsidRPr="005D3984">
        <w:rPr>
          <w:rFonts w:ascii="TH SarabunIT๙" w:hAnsi="TH SarabunIT๙" w:cs="TH SarabunIT๙"/>
          <w:szCs w:val="32"/>
          <w:cs/>
        </w:rPr>
        <w:t>ระกาศฉบับนี้มีผลบังคับใช้</w:t>
      </w:r>
      <w:r>
        <w:rPr>
          <w:rFonts w:ascii="TH SarabunIT๙" w:hAnsi="TH SarabunIT๙" w:cs="TH SarabunIT๙" w:hint="cs"/>
          <w:szCs w:val="32"/>
          <w:cs/>
        </w:rPr>
        <w:t xml:space="preserve">นับตั้งแต่วันที่ </w:t>
      </w:r>
      <w:r w:rsidR="00D4295F" w:rsidRPr="00D4295F">
        <w:rPr>
          <w:rFonts w:ascii="TH SarabunIT๙" w:hAnsi="TH SarabunIT๙" w:cs="TH SarabunIT๙"/>
          <w:sz w:val="32"/>
          <w:szCs w:val="32"/>
          <w:lang w:val="en-US"/>
        </w:rPr>
        <w:t>11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D4295F">
        <w:rPr>
          <w:rFonts w:ascii="TH SarabunIT๙" w:hAnsi="TH SarabunIT๙" w:cs="TH SarabunIT๙" w:hint="cs"/>
          <w:szCs w:val="32"/>
          <w:cs/>
        </w:rPr>
        <w:t xml:space="preserve"> </w:t>
      </w:r>
      <w:r w:rsidR="00D4295F">
        <w:rPr>
          <w:rFonts w:ascii="TH SarabunIT๙" w:hAnsi="TH SarabunIT๙" w:cs="TH SarabunIT๙" w:hint="cs"/>
          <w:szCs w:val="32"/>
          <w:cs/>
          <w:lang w:val="en-US"/>
        </w:rPr>
        <w:t>มิถุนายน</w:t>
      </w:r>
      <w:r>
        <w:rPr>
          <w:rFonts w:ascii="TH SarabunIT๙" w:hAnsi="TH SarabunIT๙" w:cs="TH SarabunIT๙" w:hint="cs"/>
          <w:szCs w:val="32"/>
          <w:cs/>
        </w:rPr>
        <w:t xml:space="preserve"> 2564 เป็นต้นไป</w:t>
      </w:r>
      <w:r w:rsidRPr="005D3984">
        <w:rPr>
          <w:rFonts w:ascii="TH SarabunIT๙" w:hAnsi="TH SarabunIT๙" w:cs="TH SarabunIT๙"/>
          <w:szCs w:val="32"/>
          <w:cs/>
        </w:rPr>
        <w:t xml:space="preserve"> </w:t>
      </w:r>
      <w:r w:rsidRPr="005D3984">
        <w:rPr>
          <w:rFonts w:ascii="TH SarabunIT๙" w:hAnsi="TH SarabunIT๙" w:cs="TH SarabunIT๙"/>
          <w:szCs w:val="32"/>
          <w:cs/>
        </w:rPr>
        <w:tab/>
      </w:r>
      <w:r w:rsidRPr="005D3984">
        <w:rPr>
          <w:rFonts w:ascii="TH SarabunIT๙" w:hAnsi="TH SarabunIT๙" w:cs="TH SarabunIT๙"/>
          <w:szCs w:val="32"/>
          <w:cs/>
        </w:rPr>
        <w:tab/>
        <w:t xml:space="preserve">      </w:t>
      </w:r>
    </w:p>
    <w:p w:rsidR="0047207F" w:rsidRDefault="0047207F" w:rsidP="0047207F">
      <w:pPr>
        <w:pStyle w:val="a3"/>
        <w:spacing w:before="240" w:after="0"/>
        <w:ind w:left="1723" w:firstLine="262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5D3984">
        <w:rPr>
          <w:rFonts w:ascii="TH SarabunIT๙" w:hAnsi="TH SarabunIT๙" w:cs="TH SarabunIT๙"/>
          <w:szCs w:val="32"/>
          <w:cs/>
        </w:rPr>
        <w:t>จึงประกาศให้ทราบโดยทั่วกัน</w:t>
      </w:r>
    </w:p>
    <w:p w:rsidR="0047207F" w:rsidRPr="007C748B" w:rsidRDefault="0047207F" w:rsidP="0047207F">
      <w:pPr>
        <w:pStyle w:val="a3"/>
        <w:spacing w:after="0"/>
        <w:ind w:left="1723" w:firstLine="437"/>
        <w:jc w:val="thaiDistribute"/>
        <w:rPr>
          <w:rFonts w:ascii="TH SarabunIT๙" w:hAnsi="TH SarabunIT๙" w:cs="TH SarabunIT๙"/>
          <w:sz w:val="8"/>
          <w:szCs w:val="8"/>
        </w:rPr>
      </w:pPr>
    </w:p>
    <w:p w:rsidR="0047207F" w:rsidRDefault="0047207F" w:rsidP="0047207F">
      <w:pPr>
        <w:pStyle w:val="a5"/>
        <w:tabs>
          <w:tab w:val="left" w:pos="2268"/>
        </w:tabs>
        <w:spacing w:before="240"/>
        <w:rPr>
          <w:rFonts w:ascii="TH SarabunIT๙" w:hAnsi="TH SarabunIT๙" w:cs="TH SarabunIT๙"/>
          <w:color w:val="0D0D0D"/>
          <w:sz w:val="32"/>
          <w:szCs w:val="32"/>
        </w:rPr>
      </w:pPr>
      <w:r w:rsidRPr="005D398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</w:t>
      </w:r>
      <w:r w:rsidRPr="005D398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ประกาศ    ณ  วันที่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10  มิถุนายน  </w:t>
      </w:r>
      <w:r w:rsidRPr="005D398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พ.ศ. </w:t>
      </w:r>
      <w:r w:rsidRPr="005D3984">
        <w:rPr>
          <w:rFonts w:ascii="TH SarabunIT๙" w:hAnsi="TH SarabunIT๙" w:cs="TH SarabunIT๙"/>
          <w:color w:val="0D0D0D"/>
          <w:sz w:val="32"/>
          <w:szCs w:val="32"/>
        </w:rPr>
        <w:t>2564</w:t>
      </w:r>
    </w:p>
    <w:p w:rsidR="0047207F" w:rsidRPr="00B10A0B" w:rsidRDefault="00B10A0B" w:rsidP="0047207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CD1CF" wp14:editId="1C39E045">
            <wp:simplePos x="0" y="0"/>
            <wp:positionH relativeFrom="column">
              <wp:posOffset>2220595</wp:posOffset>
            </wp:positionH>
            <wp:positionV relativeFrom="paragraph">
              <wp:posOffset>61595</wp:posOffset>
            </wp:positionV>
            <wp:extent cx="2327910" cy="1111885"/>
            <wp:effectExtent l="0" t="0" r="0" b="0"/>
            <wp:wrapNone/>
            <wp:docPr id="1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7F" w:rsidRPr="005D398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7207F" w:rsidRPr="005D3984">
        <w:rPr>
          <w:rFonts w:ascii="TH SarabunIT๙" w:hAnsi="TH SarabunIT๙" w:cs="TH SarabunIT๙"/>
          <w:sz w:val="32"/>
          <w:szCs w:val="32"/>
          <w:cs/>
        </w:rPr>
        <w:tab/>
      </w:r>
      <w:r w:rsidR="0047207F" w:rsidRPr="005D3984">
        <w:rPr>
          <w:rFonts w:ascii="TH SarabunIT๙" w:hAnsi="TH SarabunIT๙" w:cs="TH SarabunIT๙"/>
          <w:sz w:val="32"/>
          <w:szCs w:val="32"/>
          <w:cs/>
        </w:rPr>
        <w:tab/>
      </w:r>
      <w:r w:rsidR="0047207F" w:rsidRPr="005D3984">
        <w:rPr>
          <w:rFonts w:ascii="TH SarabunIT๙" w:hAnsi="TH SarabunIT๙" w:cs="TH SarabunIT๙"/>
          <w:sz w:val="32"/>
          <w:szCs w:val="32"/>
          <w:cs/>
        </w:rPr>
        <w:tab/>
      </w:r>
      <w:r w:rsidR="0047207F" w:rsidRPr="005D398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7207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47207F" w:rsidRDefault="0047207F" w:rsidP="0047207F">
      <w:pPr>
        <w:rPr>
          <w:rFonts w:ascii="TH SarabunIT๙" w:hAnsi="TH SarabunIT๙" w:cs="TH SarabunIT๙"/>
          <w:sz w:val="56"/>
          <w:szCs w:val="56"/>
        </w:rPr>
      </w:pPr>
    </w:p>
    <w:p w:rsidR="0047207F" w:rsidRPr="0047207F" w:rsidRDefault="0047207F" w:rsidP="0047207F">
      <w:pPr>
        <w:rPr>
          <w:rFonts w:ascii="TH SarabunIT๙" w:hAnsi="TH SarabunIT๙" w:cs="TH SarabunIT๙"/>
          <w:sz w:val="40"/>
          <w:szCs w:val="40"/>
        </w:rPr>
      </w:pPr>
    </w:p>
    <w:p w:rsidR="0047207F" w:rsidRDefault="0047207F" w:rsidP="0047207F">
      <w:pPr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5D3984">
        <w:rPr>
          <w:rFonts w:ascii="TH SarabunIT๙" w:hAnsi="TH SarabunIT๙" w:cs="TH SarabunIT๙"/>
          <w:sz w:val="32"/>
          <w:szCs w:val="32"/>
          <w:cs/>
        </w:rPr>
        <w:t xml:space="preserve"> (นายจารึก  รัต</w:t>
      </w:r>
      <w:proofErr w:type="spellStart"/>
      <w:r w:rsidRPr="005D3984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5D3984">
        <w:rPr>
          <w:rFonts w:ascii="TH SarabunIT๙" w:hAnsi="TH SarabunIT๙" w:cs="TH SarabunIT๙"/>
          <w:sz w:val="32"/>
          <w:szCs w:val="32"/>
          <w:cs/>
        </w:rPr>
        <w:t>รี)</w:t>
      </w:r>
      <w:r w:rsidRPr="005D3984">
        <w:rPr>
          <w:rFonts w:ascii="TH SarabunIT๙" w:hAnsi="TH SarabunIT๙" w:cs="TH SarabunIT๙"/>
          <w:sz w:val="32"/>
          <w:szCs w:val="32"/>
          <w:cs/>
        </w:rPr>
        <w:tab/>
      </w:r>
      <w:r w:rsidRPr="005D3984">
        <w:rPr>
          <w:rFonts w:ascii="TH SarabunIT๙" w:hAnsi="TH SarabunIT๙" w:cs="TH SarabunIT๙"/>
          <w:sz w:val="32"/>
          <w:szCs w:val="32"/>
          <w:cs/>
        </w:rPr>
        <w:tab/>
      </w:r>
      <w:r w:rsidRPr="005D3984">
        <w:rPr>
          <w:rFonts w:ascii="TH SarabunIT๙" w:hAnsi="TH SarabunIT๙" w:cs="TH SarabunIT๙"/>
          <w:sz w:val="32"/>
          <w:szCs w:val="32"/>
          <w:cs/>
        </w:rPr>
        <w:tab/>
      </w:r>
      <w:r w:rsidRPr="005D3984">
        <w:rPr>
          <w:rFonts w:ascii="TH SarabunIT๙" w:hAnsi="TH SarabunIT๙" w:cs="TH SarabunIT๙"/>
          <w:sz w:val="32"/>
          <w:szCs w:val="32"/>
          <w:cs/>
        </w:rPr>
        <w:tab/>
      </w:r>
      <w:r w:rsidRPr="005D39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5D39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98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นายกองค์การบริหารส่วนตำบลช้างกลาง</w:t>
      </w:r>
    </w:p>
    <w:p w:rsidR="0047207F" w:rsidRDefault="0047207F" w:rsidP="0047207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07F" w:rsidRDefault="0047207F" w:rsidP="0047207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E6779" w:rsidRDefault="0047207F" w:rsidP="0047207F">
      <w:pPr>
        <w:spacing w:before="240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2E6779" w:rsidSect="0047207F">
      <w:pgSz w:w="11906" w:h="16838"/>
      <w:pgMar w:top="851" w:right="17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F"/>
    <w:rsid w:val="002E6779"/>
    <w:rsid w:val="0047207F"/>
    <w:rsid w:val="00B10A0B"/>
    <w:rsid w:val="00D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F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207F"/>
    <w:pPr>
      <w:jc w:val="both"/>
    </w:pPr>
    <w:rPr>
      <w:rFonts w:ascii="AngsanaUPC" w:hAnsi="AngsanaUPC" w:cs="AngsanaUPC"/>
      <w:sz w:val="32"/>
      <w:szCs w:val="32"/>
      <w:lang w:eastAsia="th-TH"/>
    </w:rPr>
  </w:style>
  <w:style w:type="character" w:customStyle="1" w:styleId="30">
    <w:name w:val="เนื้อความ 3 อักขระ"/>
    <w:basedOn w:val="a0"/>
    <w:link w:val="3"/>
    <w:rsid w:val="0047207F"/>
    <w:rPr>
      <w:rFonts w:ascii="AngsanaUPC" w:eastAsia="Cordia New" w:hAnsi="AngsanaUPC" w:cs="AngsanaUPC"/>
      <w:lang w:eastAsia="th-TH"/>
    </w:rPr>
  </w:style>
  <w:style w:type="paragraph" w:styleId="a3">
    <w:name w:val="Body Text Indent"/>
    <w:basedOn w:val="a"/>
    <w:link w:val="a4"/>
    <w:rsid w:val="0047207F"/>
    <w:pPr>
      <w:spacing w:after="120"/>
      <w:ind w:left="283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rsid w:val="0047207F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47207F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47207F"/>
    <w:rPr>
      <w:rFonts w:ascii="Calibri" w:eastAsia="Calibri" w:hAnsi="Calibri" w:cs="Cordia New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0A0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0A0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F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207F"/>
    <w:pPr>
      <w:jc w:val="both"/>
    </w:pPr>
    <w:rPr>
      <w:rFonts w:ascii="AngsanaUPC" w:hAnsi="AngsanaUPC" w:cs="AngsanaUPC"/>
      <w:sz w:val="32"/>
      <w:szCs w:val="32"/>
      <w:lang w:eastAsia="th-TH"/>
    </w:rPr>
  </w:style>
  <w:style w:type="character" w:customStyle="1" w:styleId="30">
    <w:name w:val="เนื้อความ 3 อักขระ"/>
    <w:basedOn w:val="a0"/>
    <w:link w:val="3"/>
    <w:rsid w:val="0047207F"/>
    <w:rPr>
      <w:rFonts w:ascii="AngsanaUPC" w:eastAsia="Cordia New" w:hAnsi="AngsanaUPC" w:cs="AngsanaUPC"/>
      <w:lang w:eastAsia="th-TH"/>
    </w:rPr>
  </w:style>
  <w:style w:type="paragraph" w:styleId="a3">
    <w:name w:val="Body Text Indent"/>
    <w:basedOn w:val="a"/>
    <w:link w:val="a4"/>
    <w:rsid w:val="0047207F"/>
    <w:pPr>
      <w:spacing w:after="120"/>
      <w:ind w:left="283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rsid w:val="0047207F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47207F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47207F"/>
    <w:rPr>
      <w:rFonts w:ascii="Calibri" w:eastAsia="Calibri" w:hAnsi="Calibri" w:cs="Cordia New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0A0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0A0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com04</cp:lastModifiedBy>
  <cp:revision>3</cp:revision>
  <cp:lastPrinted>2021-06-10T09:35:00Z</cp:lastPrinted>
  <dcterms:created xsi:type="dcterms:W3CDTF">2021-06-10T08:43:00Z</dcterms:created>
  <dcterms:modified xsi:type="dcterms:W3CDTF">2021-06-11T02:25:00Z</dcterms:modified>
</cp:coreProperties>
</file>